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Дело № 5-</w:t>
      </w:r>
      <w:r w:rsidR="00360CB9">
        <w:rPr>
          <w:rFonts w:ascii="Times New Roman" w:hAnsi="Times New Roman" w:cs="Times New Roman"/>
          <w:bCs/>
          <w:sz w:val="27"/>
          <w:szCs w:val="27"/>
        </w:rPr>
        <w:t>213</w:t>
      </w:r>
      <w:r w:rsidRPr="00152767">
        <w:rPr>
          <w:rFonts w:ascii="Times New Roman" w:hAnsi="Times New Roman" w:cs="Times New Roman"/>
          <w:bCs/>
          <w:sz w:val="27"/>
          <w:szCs w:val="27"/>
        </w:rPr>
        <w:t>-170</w:t>
      </w:r>
      <w:r w:rsidR="00360CB9">
        <w:rPr>
          <w:rFonts w:ascii="Times New Roman" w:hAnsi="Times New Roman" w:cs="Times New Roman"/>
          <w:bCs/>
          <w:sz w:val="27"/>
          <w:szCs w:val="27"/>
        </w:rPr>
        <w:t>1</w:t>
      </w:r>
      <w:r w:rsidRPr="00152767">
        <w:rPr>
          <w:rFonts w:ascii="Times New Roman" w:hAnsi="Times New Roman" w:cs="Times New Roman"/>
          <w:bCs/>
          <w:sz w:val="27"/>
          <w:szCs w:val="27"/>
        </w:rPr>
        <w:t>/202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360CB9">
        <w:rPr>
          <w:rFonts w:ascii="Times New Roman" w:hAnsi="Times New Roman" w:cs="Times New Roman"/>
          <w:bCs/>
          <w:sz w:val="27"/>
          <w:szCs w:val="27"/>
        </w:rPr>
        <w:t>17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E952FF">
        <w:rPr>
          <w:rFonts w:ascii="Times New Roman" w:hAnsi="Times New Roman" w:cs="Times New Roman"/>
          <w:bCs/>
          <w:sz w:val="27"/>
          <w:szCs w:val="27"/>
        </w:rPr>
        <w:t>0</w:t>
      </w:r>
      <w:r w:rsidR="00360CB9">
        <w:rPr>
          <w:rFonts w:ascii="Times New Roman" w:hAnsi="Times New Roman" w:cs="Times New Roman"/>
          <w:bCs/>
          <w:sz w:val="27"/>
          <w:szCs w:val="27"/>
        </w:rPr>
        <w:t>927-95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0CB9">
        <w:rPr>
          <w:rFonts w:ascii="Times New Roman" w:hAnsi="Times New Roman" w:cs="Times New Roman"/>
          <w:bCs/>
          <w:sz w:val="27"/>
          <w:szCs w:val="27"/>
        </w:rPr>
        <w:t>13</w:t>
      </w:r>
      <w:r w:rsidR="00787934">
        <w:rPr>
          <w:rFonts w:ascii="Times New Roman" w:hAnsi="Times New Roman" w:cs="Times New Roman"/>
          <w:bCs/>
          <w:sz w:val="27"/>
          <w:szCs w:val="27"/>
        </w:rPr>
        <w:t xml:space="preserve"> марта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Баймурзаева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Тимурлана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Батыровича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C315E4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19.02.2024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 w:rsidR="00E952FF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>3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>00</w:t>
      </w:r>
      <w:r w:rsidR="00E952FF">
        <w:rPr>
          <w:rFonts w:ascii="Times New Roman" w:hAnsi="Times New Roman" w:cs="Times New Roman"/>
          <w:bCs/>
          <w:sz w:val="27"/>
          <w:szCs w:val="27"/>
        </w:rPr>
        <w:t>5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мин. в г. Когалыме </w:t>
      </w:r>
      <w:r w:rsidR="00E952FF">
        <w:rPr>
          <w:rFonts w:ascii="Times New Roman" w:hAnsi="Times New Roman" w:cs="Times New Roman"/>
          <w:bCs/>
          <w:sz w:val="27"/>
          <w:szCs w:val="27"/>
        </w:rPr>
        <w:t>по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A4CCB">
        <w:rPr>
          <w:rFonts w:ascii="Times New Roman" w:hAnsi="Times New Roman" w:cs="Times New Roman"/>
          <w:bCs/>
          <w:sz w:val="27"/>
          <w:szCs w:val="27"/>
        </w:rPr>
        <w:t>ул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Геофизиков д. 8/14</w:t>
      </w:r>
      <w:r w:rsidR="00787934">
        <w:rPr>
          <w:rFonts w:ascii="Times New Roman" w:hAnsi="Times New Roman" w:cs="Times New Roman"/>
          <w:bCs/>
          <w:sz w:val="27"/>
          <w:szCs w:val="27"/>
        </w:rPr>
        <w:t>, в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Баймурзаев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E07268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="00787934">
        <w:rPr>
          <w:rFonts w:ascii="Times New Roman" w:hAnsi="Times New Roman" w:cs="Times New Roman"/>
          <w:sz w:val="27"/>
          <w:szCs w:val="27"/>
        </w:rPr>
        <w:t>без го</w:t>
      </w:r>
      <w:r w:rsidRPr="00173817" w:rsidR="00BD1D11">
        <w:rPr>
          <w:rFonts w:ascii="Times New Roman" w:hAnsi="Times New Roman" w:cs="Times New Roman"/>
          <w:sz w:val="27"/>
          <w:szCs w:val="27"/>
        </w:rPr>
        <w:t>сударственн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="00CA4CCB">
        <w:rPr>
          <w:rFonts w:ascii="Times New Roman" w:hAnsi="Times New Roman" w:cs="Times New Roman"/>
          <w:sz w:val="27"/>
          <w:szCs w:val="27"/>
        </w:rPr>
        <w:t>а</w:t>
      </w:r>
      <w:r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173817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Баймурзаев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B51D2E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>на рассмотрение дела не явил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>ся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о времени и месте рассмотрения 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дела надлежаще извещен. Ходатайств об отложении дела от </w:t>
      </w:r>
      <w:r>
        <w:rPr>
          <w:rFonts w:ascii="Times New Roman" w:hAnsi="Times New Roman" w:cs="Times New Roman"/>
          <w:bCs/>
          <w:iCs/>
          <w:sz w:val="27"/>
          <w:szCs w:val="27"/>
        </w:rPr>
        <w:t>Баймурзаев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Т.Б.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 не поступало, при таких обстоятельствах, в соответствии с ч. 2 ст. 25.1 КоАП РФ, мировой судья считает возможным рассмотреть дело в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 xml:space="preserve">его 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>отсутствие по имеющимся материалам дела</w:t>
      </w:r>
      <w:r w:rsidRPr="00CE490F" w:rsidR="00BD1D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E95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Мировой судья</w:t>
      </w:r>
      <w:r w:rsidRPr="00CE490F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CE490F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CE490F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="00E952FF">
        <w:rPr>
          <w:rFonts w:ascii="Times New Roman" w:hAnsi="Times New Roman" w:cs="Times New Roman"/>
          <w:sz w:val="27"/>
          <w:szCs w:val="27"/>
        </w:rPr>
        <w:t>388</w:t>
      </w:r>
      <w:r w:rsidR="00360CB9">
        <w:rPr>
          <w:rFonts w:ascii="Times New Roman" w:hAnsi="Times New Roman" w:cs="Times New Roman"/>
          <w:sz w:val="27"/>
          <w:szCs w:val="27"/>
        </w:rPr>
        <w:t>425</w:t>
      </w:r>
      <w:r w:rsidRPr="00CE490F" w:rsidR="00487D5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A2683F">
        <w:rPr>
          <w:rFonts w:ascii="Times New Roman" w:hAnsi="Times New Roman" w:cs="Times New Roman"/>
          <w:sz w:val="27"/>
          <w:szCs w:val="27"/>
        </w:rPr>
        <w:t>о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CE490F">
        <w:rPr>
          <w:rFonts w:ascii="Times New Roman" w:hAnsi="Times New Roman" w:cs="Times New Roman"/>
          <w:sz w:val="27"/>
          <w:szCs w:val="27"/>
        </w:rPr>
        <w:t>адми</w:t>
      </w:r>
      <w:r w:rsidRPr="00CE490F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CE490F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="00360CB9">
        <w:rPr>
          <w:rFonts w:ascii="Times New Roman" w:hAnsi="Times New Roman" w:cs="Times New Roman"/>
          <w:sz w:val="27"/>
          <w:szCs w:val="27"/>
        </w:rPr>
        <w:t>19.02.2024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CE490F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Баймурзаевым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админис</w:t>
      </w:r>
      <w:r w:rsidRPr="00CE490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CE490F" w:rsidR="00173817">
        <w:rPr>
          <w:rFonts w:ascii="Times New Roman" w:hAnsi="Times New Roman" w:cs="Times New Roman"/>
          <w:sz w:val="27"/>
          <w:szCs w:val="27"/>
        </w:rPr>
        <w:t>2 ст.</w:t>
      </w:r>
      <w:r w:rsidRPr="00CE490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ознакомлен</w:t>
      </w:r>
      <w:r w:rsidRPr="00CE490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Баймурзаеву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CE490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разъяснены права, предусмотренные ст. 25.1 КоАП РФ и ст. 51 Конституции РФ; </w:t>
      </w:r>
      <w:r w:rsidRPr="00CE490F" w:rsidR="00E952FF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360CB9">
        <w:rPr>
          <w:rFonts w:ascii="Times New Roman" w:hAnsi="Times New Roman" w:cs="Times New Roman"/>
          <w:sz w:val="27"/>
          <w:szCs w:val="27"/>
        </w:rPr>
        <w:t>19.02.2024</w:t>
      </w:r>
      <w:r w:rsidRPr="00CE490F" w:rsidR="00E952FF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E952FF"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E952FF">
        <w:rPr>
          <w:rFonts w:ascii="Times New Roman" w:hAnsi="Times New Roman" w:cs="Times New Roman"/>
          <w:sz w:val="27"/>
          <w:szCs w:val="27"/>
        </w:rPr>
        <w:t>фотоматериал;</w:t>
      </w:r>
      <w:r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="00360CB9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Баймурзаев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от 19.02.2024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;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E952FF">
        <w:rPr>
          <w:rFonts w:ascii="Times New Roman" w:hAnsi="Times New Roman" w:cs="Times New Roman"/>
          <w:sz w:val="27"/>
          <w:szCs w:val="27"/>
        </w:rPr>
        <w:t xml:space="preserve">карточку операции с ВУ; </w:t>
      </w:r>
      <w:r w:rsidRPr="00CE490F" w:rsidR="00E952FF">
        <w:rPr>
          <w:rFonts w:ascii="Times New Roman" w:hAnsi="Times New Roman" w:cs="Times New Roman"/>
          <w:sz w:val="27"/>
          <w:szCs w:val="27"/>
        </w:rPr>
        <w:t>карточ</w:t>
      </w:r>
      <w:r w:rsidR="00E952FF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CE490F">
        <w:rPr>
          <w:rFonts w:ascii="Times New Roman" w:hAnsi="Times New Roman" w:cs="Times New Roman"/>
          <w:sz w:val="27"/>
          <w:szCs w:val="27"/>
        </w:rPr>
        <w:t xml:space="preserve">; информацию административной практики в отношении 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Баймурзаева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CE490F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Баймурзаева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Баймурзаев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Смягчающих административную ответственность обстоятельств, предусмотренных ст.4.2 КоАП РФ, не установлено.</w:t>
      </w:r>
    </w:p>
    <w:p w:rsid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Отягчающих</w:t>
      </w:r>
      <w:r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 в соответствии со ст.4.3 КоАП РФ </w:t>
      </w:r>
      <w:r>
        <w:rPr>
          <w:rFonts w:ascii="Times New Roman" w:hAnsi="Times New Roman" w:cs="Times New Roman"/>
          <w:sz w:val="27"/>
          <w:szCs w:val="27"/>
        </w:rPr>
        <w:t>не установлено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>Баймурзаеву</w:t>
      </w:r>
      <w:r w:rsidR="00360CB9">
        <w:rPr>
          <w:rFonts w:ascii="Times New Roman" w:hAnsi="Times New Roman" w:cs="Times New Roman"/>
          <w:bCs/>
          <w:iCs/>
          <w:sz w:val="27"/>
          <w:szCs w:val="27"/>
        </w:rPr>
        <w:t xml:space="preserve"> Т.Б.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Баймурзаева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Тимурлана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>Батыровича</w:t>
      </w:r>
      <w:r w:rsidR="00CB49F6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71883000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24054000</w:t>
      </w:r>
      <w:r w:rsidR="00E952FF">
        <w:rPr>
          <w:rFonts w:ascii="Times New Roman" w:hAnsi="Times New Roman" w:cs="Times New Roman"/>
          <w:sz w:val="27"/>
          <w:szCs w:val="27"/>
        </w:rPr>
        <w:t>0</w:t>
      </w:r>
      <w:r w:rsidR="00CB49F6">
        <w:rPr>
          <w:rFonts w:ascii="Times New Roman" w:hAnsi="Times New Roman" w:cs="Times New Roman"/>
          <w:sz w:val="27"/>
          <w:szCs w:val="27"/>
        </w:rPr>
        <w:t>973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1FBD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5E4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07268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B28F-7F38-409D-9FA6-0C902964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